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7223F" w14:textId="25932A27" w:rsidR="007C20D8" w:rsidRDefault="007C20D8"/>
    <w:p w14:paraId="19C4F07D" w14:textId="334AA87A" w:rsidR="008E5E9E" w:rsidRDefault="008E5E9E"/>
    <w:p w14:paraId="522E2B95" w14:textId="504AD61C" w:rsidR="008E5E9E" w:rsidRDefault="008E5E9E"/>
    <w:p w14:paraId="6204C7FC" w14:textId="6C790A40" w:rsidR="008E5E9E" w:rsidRDefault="008E5E9E"/>
    <w:p w14:paraId="7A8B352E" w14:textId="49841055" w:rsidR="008E5E9E" w:rsidRDefault="008E5E9E"/>
    <w:p w14:paraId="6A737900" w14:textId="6AF5D2F5" w:rsidR="008E5E9E" w:rsidRDefault="008E5E9E"/>
    <w:p w14:paraId="73AAF8A9" w14:textId="01126EBF" w:rsidR="008E5E9E" w:rsidRDefault="008E5E9E"/>
    <w:p w14:paraId="3B2F58E6" w14:textId="22723C49" w:rsidR="008E5E9E" w:rsidRDefault="008E5E9E"/>
    <w:p w14:paraId="137F7B76" w14:textId="1CB02786" w:rsidR="008E5E9E" w:rsidRDefault="008E5E9E"/>
    <w:p w14:paraId="2CE9085D" w14:textId="02F2929C" w:rsidR="008E5E9E" w:rsidRDefault="008E5E9E"/>
    <w:p w14:paraId="2EEF0E57" w14:textId="2405E4C5" w:rsidR="008E5E9E" w:rsidRDefault="008E5E9E"/>
    <w:p w14:paraId="112616C9" w14:textId="7D44DFDA" w:rsidR="008E5E9E" w:rsidRPr="00EB483A" w:rsidRDefault="008E5E9E" w:rsidP="00EB483A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564CAF4C" w14:textId="50019D2F" w:rsidR="008E5E9E" w:rsidRPr="00EB483A" w:rsidRDefault="008E5E9E" w:rsidP="00EB483A">
      <w:pPr>
        <w:jc w:val="center"/>
        <w:rPr>
          <w:rFonts w:ascii="Times New Roman" w:hAnsi="Times New Roman" w:cs="Times New Roman"/>
          <w:sz w:val="40"/>
          <w:szCs w:val="40"/>
        </w:rPr>
      </w:pPr>
      <w:r w:rsidRPr="00EB483A">
        <w:rPr>
          <w:rFonts w:ascii="Times New Roman" w:hAnsi="Times New Roman" w:cs="Times New Roman"/>
          <w:sz w:val="40"/>
          <w:szCs w:val="40"/>
        </w:rPr>
        <w:t>МЕДЕШОВА АЙГУЛ ТУРДЫХАНКЫЗЫ</w:t>
      </w:r>
    </w:p>
    <w:p w14:paraId="68F801C4" w14:textId="58644D07" w:rsidR="008E5E9E" w:rsidRPr="00EB483A" w:rsidRDefault="008E5E9E" w:rsidP="00EB483A">
      <w:pPr>
        <w:jc w:val="center"/>
        <w:rPr>
          <w:rFonts w:ascii="Times New Roman" w:hAnsi="Times New Roman" w:cs="Times New Roman"/>
          <w:sz w:val="40"/>
          <w:szCs w:val="40"/>
        </w:rPr>
      </w:pPr>
      <w:r w:rsidRPr="00EB483A">
        <w:rPr>
          <w:rFonts w:ascii="Times New Roman" w:hAnsi="Times New Roman" w:cs="Times New Roman"/>
          <w:sz w:val="40"/>
          <w:szCs w:val="40"/>
        </w:rPr>
        <w:t>(</w:t>
      </w:r>
      <w:proofErr w:type="spellStart"/>
      <w:r w:rsidRPr="00EB483A">
        <w:rPr>
          <w:rFonts w:ascii="Times New Roman" w:hAnsi="Times New Roman" w:cs="Times New Roman"/>
          <w:sz w:val="40"/>
          <w:szCs w:val="40"/>
        </w:rPr>
        <w:t>каз</w:t>
      </w:r>
      <w:proofErr w:type="spellEnd"/>
      <w:r w:rsidRPr="00EB483A">
        <w:rPr>
          <w:rFonts w:ascii="Times New Roman" w:hAnsi="Times New Roman" w:cs="Times New Roman"/>
          <w:sz w:val="40"/>
          <w:szCs w:val="40"/>
        </w:rPr>
        <w:t>)</w:t>
      </w:r>
    </w:p>
    <w:p w14:paraId="1AEBE83A" w14:textId="1789513C" w:rsidR="008E5E9E" w:rsidRPr="00EB483A" w:rsidRDefault="008E5E9E" w:rsidP="00EB483A">
      <w:pPr>
        <w:jc w:val="center"/>
        <w:rPr>
          <w:rFonts w:ascii="Times New Roman" w:hAnsi="Times New Roman" w:cs="Times New Roman"/>
          <w:sz w:val="40"/>
          <w:szCs w:val="40"/>
        </w:rPr>
      </w:pPr>
      <w:r w:rsidRPr="00EB483A">
        <w:rPr>
          <w:rFonts w:ascii="Times New Roman" w:hAnsi="Times New Roman" w:cs="Times New Roman"/>
          <w:sz w:val="40"/>
          <w:szCs w:val="40"/>
        </w:rPr>
        <w:t>МЕДЕШОВА АЙГУЛ ТУРДЫХАНКЫЗЫ</w:t>
      </w:r>
    </w:p>
    <w:p w14:paraId="09FE2C4A" w14:textId="0B3DBB3F" w:rsidR="008E5E9E" w:rsidRDefault="008E5E9E" w:rsidP="00EB483A">
      <w:pPr>
        <w:jc w:val="center"/>
        <w:rPr>
          <w:rFonts w:ascii="Times New Roman" w:hAnsi="Times New Roman" w:cs="Times New Roman"/>
          <w:sz w:val="40"/>
          <w:szCs w:val="40"/>
        </w:rPr>
      </w:pPr>
      <w:r w:rsidRPr="00EB483A">
        <w:rPr>
          <w:rFonts w:ascii="Times New Roman" w:hAnsi="Times New Roman" w:cs="Times New Roman"/>
          <w:sz w:val="40"/>
          <w:szCs w:val="40"/>
        </w:rPr>
        <w:t>(рус)</w:t>
      </w:r>
    </w:p>
    <w:p w14:paraId="7519A843" w14:textId="77777777" w:rsidR="00EB483A" w:rsidRPr="00EB483A" w:rsidRDefault="00EB483A" w:rsidP="00EB483A">
      <w:pPr>
        <w:jc w:val="center"/>
        <w:rPr>
          <w:rFonts w:ascii="Times New Roman" w:hAnsi="Times New Roman" w:cs="Times New Roman"/>
          <w:sz w:val="40"/>
          <w:szCs w:val="40"/>
        </w:rPr>
      </w:pPr>
      <w:r w:rsidRPr="00EB483A">
        <w:rPr>
          <w:rFonts w:ascii="Times New Roman" w:hAnsi="Times New Roman" w:cs="Times New Roman"/>
          <w:sz w:val="40"/>
          <w:szCs w:val="40"/>
        </w:rPr>
        <w:t>MEDESHOVA AYGUL TURDYKHANKYZY</w:t>
      </w:r>
    </w:p>
    <w:p w14:paraId="5A45122A" w14:textId="5BD76DDC" w:rsidR="00EB483A" w:rsidRPr="00EB483A" w:rsidRDefault="00EB483A" w:rsidP="00EB483A">
      <w:pPr>
        <w:jc w:val="center"/>
        <w:rPr>
          <w:rFonts w:ascii="Times New Roman" w:hAnsi="Times New Roman" w:cs="Times New Roman"/>
          <w:sz w:val="40"/>
          <w:szCs w:val="40"/>
        </w:rPr>
      </w:pPr>
      <w:r w:rsidRPr="00EB483A">
        <w:rPr>
          <w:rFonts w:ascii="Times New Roman" w:hAnsi="Times New Roman" w:cs="Times New Roman"/>
          <w:sz w:val="40"/>
          <w:szCs w:val="40"/>
        </w:rPr>
        <w:t>(</w:t>
      </w:r>
      <w:proofErr w:type="spellStart"/>
      <w:r w:rsidRPr="00EB483A">
        <w:rPr>
          <w:rFonts w:ascii="Times New Roman" w:hAnsi="Times New Roman" w:cs="Times New Roman"/>
          <w:sz w:val="40"/>
          <w:szCs w:val="40"/>
        </w:rPr>
        <w:t>eng</w:t>
      </w:r>
      <w:proofErr w:type="spellEnd"/>
      <w:r w:rsidRPr="00EB483A">
        <w:rPr>
          <w:rFonts w:ascii="Times New Roman" w:hAnsi="Times New Roman" w:cs="Times New Roman"/>
          <w:sz w:val="40"/>
          <w:szCs w:val="40"/>
        </w:rPr>
        <w:t>)</w:t>
      </w:r>
    </w:p>
    <w:sectPr w:rsidR="00EB483A" w:rsidRPr="00EB4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E9E"/>
    <w:rsid w:val="007C20D8"/>
    <w:rsid w:val="008E5E9E"/>
    <w:rsid w:val="00EB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9179B"/>
  <w15:chartTrackingRefBased/>
  <w15:docId w15:val="{78AC2637-33A4-436D-AFA0-8E95E472F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B48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B483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EB48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Медешова Айгул</dc:creator>
  <cp:keywords/>
  <dc:description/>
  <cp:lastModifiedBy>Медешова Айгул</cp:lastModifiedBy>
  <cp:revision>2</cp:revision>
  <dcterms:created xsi:type="dcterms:W3CDTF">2024-12-04T03:50:00Z</dcterms:created>
  <dcterms:modified xsi:type="dcterms:W3CDTF">2024-12-04T15:00:00Z</dcterms:modified>
</cp:coreProperties>
</file>